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96"/>
      </w:tblGrid>
      <w:tr w:rsidR="0027654C" w:rsidRPr="00F019E3" w:rsidTr="00042C24">
        <w:trPr>
          <w:trHeight w:val="242"/>
          <w:jc w:val="center"/>
        </w:trPr>
        <w:tc>
          <w:tcPr>
            <w:tcW w:w="9896" w:type="dxa"/>
            <w:shd w:val="clear" w:color="auto" w:fill="FFFF99"/>
          </w:tcPr>
          <w:p w:rsidR="0027654C" w:rsidRPr="00F019E3" w:rsidRDefault="0027654C" w:rsidP="00042C24">
            <w:pPr>
              <w:pStyle w:val="Default"/>
              <w:jc w:val="center"/>
              <w:rPr>
                <w:color w:val="auto"/>
                <w:sz w:val="36"/>
                <w:szCs w:val="36"/>
                <w:lang w:val="es-ES"/>
              </w:rPr>
            </w:pPr>
            <w:r w:rsidRPr="00F019E3">
              <w:rPr>
                <w:b/>
                <w:bCs/>
                <w:color w:val="auto"/>
                <w:sz w:val="36"/>
                <w:szCs w:val="36"/>
                <w:lang w:val="es-ES"/>
              </w:rPr>
              <w:t>CURRICULUM VITAE</w:t>
            </w:r>
          </w:p>
        </w:tc>
      </w:tr>
    </w:tbl>
    <w:p w:rsidR="0027654C" w:rsidRDefault="0027654C" w:rsidP="0027654C">
      <w:pPr>
        <w:pStyle w:val="Default"/>
        <w:rPr>
          <w:b/>
          <w:bCs/>
          <w:color w:val="002C85"/>
          <w:sz w:val="23"/>
          <w:szCs w:val="23"/>
        </w:rPr>
      </w:pPr>
    </w:p>
    <w:p w:rsidR="0027654C" w:rsidRPr="00126583" w:rsidRDefault="0027654C" w:rsidP="0027654C">
      <w:pPr>
        <w:pStyle w:val="Default"/>
        <w:rPr>
          <w:b/>
          <w:bCs/>
          <w:color w:val="002C85"/>
          <w:lang w:val="es-ES"/>
        </w:rPr>
      </w:pPr>
      <w:r w:rsidRPr="00126583">
        <w:rPr>
          <w:b/>
          <w:bCs/>
          <w:color w:val="002C85"/>
          <w:lang w:val="es-ES"/>
        </w:rPr>
        <w:t xml:space="preserve">INFORMACIÓN PERSONAL </w:t>
      </w:r>
    </w:p>
    <w:p w:rsidR="0097442F" w:rsidRPr="00126583" w:rsidRDefault="001C68FC" w:rsidP="0097442F">
      <w:pPr>
        <w:pStyle w:val="Default"/>
        <w:rPr>
          <w:b/>
          <w:lang w:val="es-ES"/>
        </w:rPr>
      </w:pPr>
      <w:r w:rsidRPr="00126583">
        <w:rPr>
          <w:b/>
          <w:lang w:val="es-ES"/>
        </w:rPr>
        <w:t xml:space="preserve">Rafael </w:t>
      </w:r>
      <w:proofErr w:type="spellStart"/>
      <w:r w:rsidRPr="00126583">
        <w:rPr>
          <w:b/>
          <w:lang w:val="es-ES"/>
        </w:rPr>
        <w:t>Kohanoff</w:t>
      </w:r>
      <w:proofErr w:type="spellEnd"/>
    </w:p>
    <w:p w:rsidR="00506012" w:rsidRPr="00126583" w:rsidRDefault="00506012" w:rsidP="0097442F">
      <w:pPr>
        <w:pStyle w:val="Default"/>
        <w:rPr>
          <w:b/>
          <w:lang w:val="es-ES"/>
        </w:rPr>
      </w:pPr>
    </w:p>
    <w:p w:rsidR="001C68FC" w:rsidRPr="00126583" w:rsidRDefault="001C68FC" w:rsidP="001C68FC">
      <w:pPr>
        <w:pStyle w:val="Default"/>
        <w:rPr>
          <w:lang w:val="es-ES"/>
        </w:rPr>
      </w:pPr>
      <w:r w:rsidRPr="00126583">
        <w:rPr>
          <w:lang w:val="es-ES"/>
        </w:rPr>
        <w:t xml:space="preserve">Cumplió recientemente 88 años. Su vida sigue empeñada en la búsqueda teórica y práctica de ideas y acciones que mejoren la vida de la gente, alertando sobre el camino dramático seguido por quienes tienen el poder de incidir en los destinos de la humanidad. </w:t>
      </w:r>
    </w:p>
    <w:p w:rsidR="0097442F" w:rsidRPr="00126583" w:rsidRDefault="0097442F" w:rsidP="00A25FFD">
      <w:pPr>
        <w:pStyle w:val="Default"/>
        <w:rPr>
          <w:b/>
          <w:lang w:val="es-ES"/>
        </w:rPr>
      </w:pPr>
    </w:p>
    <w:p w:rsidR="002D53B4" w:rsidRPr="00126583" w:rsidRDefault="0027654C" w:rsidP="002D53B4">
      <w:pPr>
        <w:pStyle w:val="Default"/>
        <w:rPr>
          <w:b/>
          <w:bCs/>
          <w:color w:val="002C85"/>
          <w:lang w:val="es-ES"/>
        </w:rPr>
      </w:pPr>
      <w:r w:rsidRPr="00126583">
        <w:rPr>
          <w:b/>
          <w:bCs/>
          <w:color w:val="002C85"/>
          <w:lang w:val="es-ES"/>
        </w:rPr>
        <w:t xml:space="preserve">EXPERIENCIA LABORAL </w:t>
      </w:r>
    </w:p>
    <w:p w:rsidR="001C68FC" w:rsidRPr="00126583" w:rsidRDefault="001C68FC" w:rsidP="001C68F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Actualmente es Director del Centro de Tecnologías para la Salud y Discapacidad del INTI (Instituto Nacional de Tecnología Industrial).</w:t>
      </w:r>
    </w:p>
    <w:p w:rsidR="001C68FC" w:rsidRPr="00126583" w:rsidRDefault="001C68FC" w:rsidP="001C68F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Miembro del Consejo Directivo de la Red </w:t>
      </w:r>
      <w:proofErr w:type="spellStart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Acet</w:t>
      </w:r>
      <w:proofErr w:type="spellEnd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- Red Argentina de Cooperación para la Educación Tecnológica y la Formación Profesional. 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C68FC" w:rsidRPr="00126583" w:rsidRDefault="001C68FC" w:rsidP="001C68F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Es un empresario, creó y dirigió personalmente más de 10 industrias manufactureras y tecnológicas. Presidió la máxima entidad empresaria de pequeñas y medianas industrias y creó y presidió entidades sin fines de lucro en el orden gremial y social. Fue miembro de organizaciones científicas y tecnológicas de su país y ocupó cargos públicos en áreas sociales, industriales y tecnológicas. Habiendo sido miembro de los Consejos Económicos Sociales en 1974 y 1985 y Ministro de Promoción Social y luego de Industria y Comercio del gobierno de Buenos Aires. Presidio la Corporación para el desarrollo de las pequeñas y medianas empresas – COPYME 1974/5.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Esta actividad en los tres sectores, privado, público y comunitario le </w:t>
      </w:r>
      <w:proofErr w:type="spellStart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dió</w:t>
      </w:r>
      <w:proofErr w:type="spellEnd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Rafael una visión amplia y profunda y una compresión de los modos de pensar desde las diferentes visiones que tiene en cuenta y enriquece todos sus emprendimientos sociales.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Distinciones: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Honorable Cámara del Senado de la Nación le otorga el diploma de la Máxima Mención de Honor “Domingo Faustino Sarmiento”.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Junio 2012.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Federación Argentina de Municipios y Federación Latinoamericana de Ciudades, Municipios y Asociaciones de los Gobiernos Locales le entrega de la distinción como “Líder para el desarrollo” “Gobernador Enrique Tomas </w:t>
      </w:r>
      <w:proofErr w:type="spellStart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Cresto</w:t>
      </w:r>
      <w:proofErr w:type="spellEnd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”.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Octubre 2013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Legislatura de la Ciudad Autónoma de Buenos Aires le entrega de la Medalla como “Porteño Mayor Destacado”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506012" w:rsidRPr="00126583" w:rsidRDefault="00506012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Octubre de 2012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Ministerio de Desarrollo Social. Secretaria Nacional de Niñez, Adolescencia y Familia, Dirección Nacional de Política para Adultos Mayores y Facultad de Psicología de la UBA- En el Congreso Latinoamericano de Gerontología Comunitaria le otorgan junto a Estela de </w:t>
      </w:r>
      <w:proofErr w:type="spellStart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Carlotto</w:t>
      </w:r>
      <w:proofErr w:type="spellEnd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Premio “Cicerón”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Noviembre 2013 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Honorable Cámara de Diputados de la Nación le otorga el diploma </w:t>
      </w:r>
      <w:proofErr w:type="spellStart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desigando</w:t>
      </w:r>
      <w:proofErr w:type="spellEnd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como “Mayor Notable”. 2008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La Honorable Cámara de Diputados de la Provincia de Chac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o le otorga la “Distinción al Mé</w:t>
      </w: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rito”. 2008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Gobiernos de las ciudades de Charata, Resistencia, Salta y Colonia Dora lo distinguieron con su reconocimiento. 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Gobierno de la Republica de Italia lo condecora con la “Orden del </w:t>
      </w:r>
      <w:proofErr w:type="spellStart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Commendatore</w:t>
      </w:r>
      <w:proofErr w:type="spellEnd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”. 1989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Municipalidad de Montes Claros – Brasil le entrega la Medalla al “Merito Internacional Profesor </w:t>
      </w:r>
      <w:proofErr w:type="spellStart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Darcy</w:t>
      </w:r>
      <w:proofErr w:type="spellEnd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Ribeiro”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La Sociedad Internacional de Química Industrial le otorga en Paris (Francia), el diploma de “Miembro de Honor”. 1968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Confederación Interamericana de Ingenieros Químicos – Medalla otorg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ada en Montreal (Canadá) </w:t>
      </w:r>
      <w:proofErr w:type="gramStart"/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al  “</w:t>
      </w:r>
      <w:proofErr w:type="gramEnd"/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Mé</w:t>
      </w: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rito” – 1979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C68FC" w:rsidRPr="00126583" w:rsidRDefault="00506012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Asociación Argentina de Ingenieros Quí</w:t>
      </w:r>
      <w:r w:rsidR="001C68FC" w:rsidRPr="00126583">
        <w:rPr>
          <w:rFonts w:ascii="Arial" w:eastAsia="Times New Roman" w:hAnsi="Arial" w:cs="Arial"/>
          <w:sz w:val="24"/>
          <w:szCs w:val="24"/>
          <w:lang w:val="es-ES" w:eastAsia="es-ES"/>
        </w:rPr>
        <w:t>micos – Reconocimientos a la Trayectoria</w:t>
      </w: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Universidad </w:t>
      </w:r>
      <w:proofErr w:type="spellStart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Isalud</w:t>
      </w:r>
      <w:proofErr w:type="spellEnd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Premio a la Trayectoria – 2009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Red Global de Educación para la Paz designado Miembro del Comité Internacional – 2005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ASHOKA Internacional Designado miembro vitalicio en reconocimiento por “Contribuciones </w:t>
      </w:r>
      <w:proofErr w:type="spellStart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Innovativas</w:t>
      </w:r>
      <w:proofErr w:type="spellEnd"/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” – 1995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Diploma Magno – Reconocimiento de la Sociedad Argentina a los referentes del cambio – 2003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PAMI – Instituto Nacional de Servicios Sociales para Jubilados y Pensionados Reconocimiento – 2011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OITEC - Organización Internacional de Técnicos Reconocimiento en el Congreso 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–</w:t>
      </w: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2011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Rotary Internacional Brasil Reconocimiento – 2011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INATEL – Instituto Nacional de Telecomunicaciones (Brasil)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Fundación Crec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er sin Violencia Reconocimiento.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Escuela SENAI – ITU (Brasil) Reconocimiento 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–</w:t>
      </w: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2011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>Asociación de becas Técnicas de Japón Reconocimiento – 2009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C68FC" w:rsidRPr="00126583" w:rsidRDefault="001C68FC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OEA – Organización de Estados Americanos Diploma de Honor 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–</w:t>
      </w:r>
      <w:r w:rsidRPr="001265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2010</w:t>
      </w:r>
      <w:r w:rsidR="00506012" w:rsidRPr="001265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97442F" w:rsidRPr="00126583" w:rsidRDefault="0097442F" w:rsidP="001C68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650CA3" w:rsidRPr="00126583" w:rsidRDefault="0027654C" w:rsidP="00650CA3">
      <w:pPr>
        <w:pStyle w:val="Default"/>
        <w:tabs>
          <w:tab w:val="left" w:pos="3405"/>
        </w:tabs>
        <w:rPr>
          <w:b/>
          <w:bCs/>
          <w:color w:val="0E308E"/>
          <w:lang w:val="es-ES"/>
        </w:rPr>
      </w:pPr>
      <w:r w:rsidRPr="00126583">
        <w:rPr>
          <w:b/>
          <w:bCs/>
          <w:color w:val="0E308E"/>
          <w:lang w:val="es-ES"/>
        </w:rPr>
        <w:t xml:space="preserve">EDUCACIÓN </w:t>
      </w:r>
    </w:p>
    <w:p w:rsidR="002D53B4" w:rsidRPr="00126583" w:rsidRDefault="00506012" w:rsidP="00650CA3">
      <w:pPr>
        <w:pStyle w:val="Default"/>
        <w:numPr>
          <w:ilvl w:val="0"/>
          <w:numId w:val="14"/>
        </w:numPr>
        <w:tabs>
          <w:tab w:val="left" w:pos="3405"/>
        </w:tabs>
        <w:rPr>
          <w:b/>
          <w:bCs/>
          <w:color w:val="000000" w:themeColor="text1"/>
          <w:lang w:val="es-ES"/>
        </w:rPr>
      </w:pPr>
      <w:r w:rsidRPr="00126583">
        <w:rPr>
          <w:bCs/>
          <w:color w:val="000000" w:themeColor="text1"/>
          <w:lang w:val="es-ES"/>
        </w:rPr>
        <w:t>Ingeniero Químico.</w:t>
      </w:r>
    </w:p>
    <w:p w:rsidR="00650CA3" w:rsidRPr="00126583" w:rsidRDefault="00650CA3" w:rsidP="00650CA3">
      <w:pPr>
        <w:pStyle w:val="Default"/>
        <w:tabs>
          <w:tab w:val="left" w:pos="3405"/>
        </w:tabs>
        <w:ind w:left="360"/>
        <w:rPr>
          <w:b/>
          <w:bCs/>
          <w:color w:val="000000" w:themeColor="text1"/>
          <w:lang w:val="es-ES"/>
        </w:rPr>
      </w:pPr>
    </w:p>
    <w:p w:rsidR="00650CA3" w:rsidRPr="00126583" w:rsidRDefault="0097442F" w:rsidP="00650CA3">
      <w:pPr>
        <w:spacing w:after="0"/>
        <w:rPr>
          <w:rFonts w:ascii="Arial" w:hAnsi="Arial" w:cs="Arial"/>
          <w:b/>
          <w:bCs/>
          <w:color w:val="0E308E"/>
          <w:sz w:val="24"/>
          <w:szCs w:val="24"/>
          <w:lang w:val="es-ES"/>
        </w:rPr>
      </w:pPr>
      <w:r w:rsidRPr="00126583">
        <w:rPr>
          <w:rFonts w:ascii="Arial" w:hAnsi="Arial" w:cs="Arial"/>
          <w:b/>
          <w:bCs/>
          <w:color w:val="0E308E"/>
          <w:sz w:val="24"/>
          <w:szCs w:val="24"/>
          <w:lang w:val="es-ES"/>
        </w:rPr>
        <w:t>INTERESES</w:t>
      </w:r>
    </w:p>
    <w:p w:rsidR="00506012" w:rsidRPr="00126583" w:rsidRDefault="00506012" w:rsidP="00650CA3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126583">
        <w:rPr>
          <w:rFonts w:ascii="Arial" w:hAnsi="Arial" w:cs="Arial"/>
          <w:bCs/>
          <w:sz w:val="24"/>
          <w:szCs w:val="24"/>
          <w:lang w:val="es-ES"/>
        </w:rPr>
        <w:t xml:space="preserve">Hoy vuelca sus conocimientos, experiencia y espíritu de emprendedor social tratando de contribuir a la búsqueda de caminos para construir una Argentina responsable, plural, solidaria y democrática y </w:t>
      </w:r>
      <w:proofErr w:type="spellStart"/>
      <w:r w:rsidRPr="00126583">
        <w:rPr>
          <w:rFonts w:ascii="Arial" w:hAnsi="Arial" w:cs="Arial"/>
          <w:bCs/>
          <w:sz w:val="24"/>
          <w:szCs w:val="24"/>
          <w:lang w:val="es-ES"/>
        </w:rPr>
        <w:t>a</w:t>
      </w:r>
      <w:proofErr w:type="spellEnd"/>
      <w:r w:rsidRPr="00126583">
        <w:rPr>
          <w:rFonts w:ascii="Arial" w:hAnsi="Arial" w:cs="Arial"/>
          <w:bCs/>
          <w:sz w:val="24"/>
          <w:szCs w:val="24"/>
          <w:lang w:val="es-ES"/>
        </w:rPr>
        <w:t xml:space="preserve"> puesto especial énfasis en el desarrollo y transferencia de tecnologías sociales especialmente en el área de la discapacidad y la salud.</w:t>
      </w:r>
    </w:p>
    <w:p w:rsidR="00506012" w:rsidRPr="00126583" w:rsidRDefault="00506012" w:rsidP="00506012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</w:p>
    <w:p w:rsidR="00506012" w:rsidRPr="00126583" w:rsidRDefault="0027654C" w:rsidP="00506012">
      <w:pPr>
        <w:spacing w:after="0"/>
        <w:rPr>
          <w:rFonts w:ascii="Arial" w:hAnsi="Arial" w:cs="Arial"/>
          <w:b/>
          <w:bCs/>
          <w:color w:val="002C85"/>
          <w:sz w:val="24"/>
          <w:szCs w:val="24"/>
          <w:lang w:val="es-ES"/>
        </w:rPr>
      </w:pPr>
      <w:r w:rsidRPr="00126583">
        <w:rPr>
          <w:rFonts w:ascii="Arial" w:hAnsi="Arial" w:cs="Arial"/>
          <w:b/>
          <w:bCs/>
          <w:color w:val="002C85"/>
          <w:sz w:val="24"/>
          <w:szCs w:val="24"/>
          <w:lang w:val="es-ES"/>
        </w:rPr>
        <w:t xml:space="preserve">PROYECTOS </w:t>
      </w:r>
    </w:p>
    <w:p w:rsidR="00506012" w:rsidRPr="00126583" w:rsidRDefault="00506012" w:rsidP="00506012">
      <w:pPr>
        <w:spacing w:after="0"/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126583">
        <w:rPr>
          <w:rFonts w:ascii="Arial" w:hAnsi="Arial" w:cs="Arial"/>
          <w:bCs/>
          <w:color w:val="000000"/>
          <w:sz w:val="24"/>
          <w:szCs w:val="24"/>
          <w:lang w:val="es-ES"/>
        </w:rPr>
        <w:t>Participo en distintos encuentros invitado por la:</w:t>
      </w:r>
    </w:p>
    <w:p w:rsidR="00506012" w:rsidRPr="00126583" w:rsidRDefault="00506012" w:rsidP="00506012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b/>
          <w:bCs/>
          <w:color w:val="002C85"/>
          <w:sz w:val="24"/>
          <w:szCs w:val="24"/>
          <w:lang w:val="es-ES"/>
        </w:rPr>
      </w:pPr>
      <w:r w:rsidRPr="00126583">
        <w:rPr>
          <w:rFonts w:ascii="Arial" w:hAnsi="Arial" w:cs="Arial"/>
          <w:bCs/>
          <w:color w:val="000000"/>
          <w:sz w:val="24"/>
          <w:szCs w:val="24"/>
          <w:lang w:val="es-ES"/>
        </w:rPr>
        <w:t>OIT (Organización Internacional del Trabajo).</w:t>
      </w:r>
    </w:p>
    <w:p w:rsidR="00506012" w:rsidRPr="00126583" w:rsidRDefault="00506012" w:rsidP="00506012">
      <w:pPr>
        <w:pStyle w:val="Prrafodelista"/>
        <w:numPr>
          <w:ilvl w:val="0"/>
          <w:numId w:val="15"/>
        </w:numPr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126583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CEPAL (Comisión Económica para </w:t>
      </w:r>
      <w:proofErr w:type="spellStart"/>
      <w:r w:rsidRPr="00126583">
        <w:rPr>
          <w:rFonts w:ascii="Arial" w:hAnsi="Arial" w:cs="Arial"/>
          <w:bCs/>
          <w:color w:val="000000"/>
          <w:sz w:val="24"/>
          <w:szCs w:val="24"/>
          <w:lang w:val="es-ES"/>
        </w:rPr>
        <w:t>America</w:t>
      </w:r>
      <w:proofErr w:type="spellEnd"/>
      <w:r w:rsidRPr="00126583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 Latina).</w:t>
      </w:r>
    </w:p>
    <w:p w:rsidR="00506012" w:rsidRPr="00126583" w:rsidRDefault="00506012" w:rsidP="00506012">
      <w:pPr>
        <w:pStyle w:val="Prrafodelista"/>
        <w:numPr>
          <w:ilvl w:val="0"/>
          <w:numId w:val="15"/>
        </w:numPr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126583">
        <w:rPr>
          <w:rFonts w:ascii="Arial" w:hAnsi="Arial" w:cs="Arial"/>
          <w:bCs/>
          <w:color w:val="000000"/>
          <w:sz w:val="24"/>
          <w:szCs w:val="24"/>
          <w:lang w:val="es-ES"/>
        </w:rPr>
        <w:lastRenderedPageBreak/>
        <w:t>PNUD (Programa de Desarrollo de Naciones Unidas).</w:t>
      </w:r>
    </w:p>
    <w:p w:rsidR="00506012" w:rsidRPr="00126583" w:rsidRDefault="00506012" w:rsidP="00506012">
      <w:pPr>
        <w:pStyle w:val="Prrafodelista"/>
        <w:numPr>
          <w:ilvl w:val="0"/>
          <w:numId w:val="15"/>
        </w:numPr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126583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FAO – ILPES (Instituto Latino Americano de Planificación Económica y Social). </w:t>
      </w:r>
    </w:p>
    <w:p w:rsidR="00506012" w:rsidRPr="00126583" w:rsidRDefault="00506012" w:rsidP="00506012">
      <w:pPr>
        <w:pStyle w:val="Prrafodelista"/>
        <w:numPr>
          <w:ilvl w:val="0"/>
          <w:numId w:val="15"/>
        </w:numPr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126583">
        <w:rPr>
          <w:rFonts w:ascii="Arial" w:hAnsi="Arial" w:cs="Arial"/>
          <w:bCs/>
          <w:color w:val="000000"/>
          <w:sz w:val="24"/>
          <w:szCs w:val="24"/>
          <w:lang w:val="es-ES"/>
        </w:rPr>
        <w:t>Consejo Nacional de la Economía y el Trabajo de la Republica Italia, FORMEZ.</w:t>
      </w:r>
    </w:p>
    <w:p w:rsidR="00506012" w:rsidRPr="00126583" w:rsidRDefault="00506012" w:rsidP="00506012">
      <w:pPr>
        <w:pStyle w:val="Prrafodelista"/>
        <w:numPr>
          <w:ilvl w:val="0"/>
          <w:numId w:val="15"/>
        </w:numPr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126583">
        <w:rPr>
          <w:rFonts w:ascii="Arial" w:hAnsi="Arial" w:cs="Arial"/>
          <w:bCs/>
          <w:color w:val="000000"/>
          <w:sz w:val="24"/>
          <w:szCs w:val="24"/>
          <w:lang w:val="es-ES"/>
        </w:rPr>
        <w:t>Asamblea Mundial de Ciudadanos por un mundo responsable plural y solidario.</w:t>
      </w:r>
    </w:p>
    <w:p w:rsidR="00506012" w:rsidRPr="00126583" w:rsidRDefault="00506012" w:rsidP="00506012">
      <w:pPr>
        <w:pStyle w:val="Prrafodelista"/>
        <w:numPr>
          <w:ilvl w:val="0"/>
          <w:numId w:val="15"/>
        </w:numPr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126583">
        <w:rPr>
          <w:rFonts w:ascii="Arial" w:hAnsi="Arial" w:cs="Arial"/>
          <w:bCs/>
          <w:color w:val="000000"/>
          <w:sz w:val="24"/>
          <w:szCs w:val="24"/>
          <w:lang w:val="es-ES"/>
        </w:rPr>
        <w:t>Red Global de Educación para la Paz.</w:t>
      </w:r>
    </w:p>
    <w:p w:rsidR="00506012" w:rsidRPr="00126583" w:rsidRDefault="00506012" w:rsidP="00506012">
      <w:pPr>
        <w:pStyle w:val="Prrafodelista"/>
        <w:numPr>
          <w:ilvl w:val="0"/>
          <w:numId w:val="15"/>
        </w:numPr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126583">
        <w:rPr>
          <w:rFonts w:ascii="Arial" w:hAnsi="Arial" w:cs="Arial"/>
          <w:bCs/>
          <w:color w:val="000000"/>
          <w:sz w:val="24"/>
          <w:szCs w:val="24"/>
          <w:lang w:val="es-ES"/>
        </w:rPr>
        <w:t>Fundación Getulio Vargas, Asociación de Padres Democráticos de Italia.</w:t>
      </w:r>
    </w:p>
    <w:p w:rsidR="00506012" w:rsidRPr="00126583" w:rsidRDefault="00506012" w:rsidP="00506012">
      <w:pPr>
        <w:pStyle w:val="Prrafodelista"/>
        <w:numPr>
          <w:ilvl w:val="0"/>
          <w:numId w:val="15"/>
        </w:numPr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126583">
        <w:rPr>
          <w:rFonts w:ascii="Arial" w:hAnsi="Arial" w:cs="Arial"/>
          <w:bCs/>
          <w:color w:val="000000"/>
          <w:sz w:val="24"/>
          <w:szCs w:val="24"/>
          <w:lang w:val="es-ES"/>
        </w:rPr>
        <w:t>Comisión Solidaria de Paz, Seguridad y Democracia.</w:t>
      </w:r>
    </w:p>
    <w:p w:rsidR="00506012" w:rsidRPr="00126583" w:rsidRDefault="00506012" w:rsidP="00506012">
      <w:pPr>
        <w:pStyle w:val="Prrafodelista"/>
        <w:numPr>
          <w:ilvl w:val="0"/>
          <w:numId w:val="15"/>
        </w:numPr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126583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CNA (Central Nacional del </w:t>
      </w:r>
      <w:proofErr w:type="spellStart"/>
      <w:r w:rsidRPr="00126583">
        <w:rPr>
          <w:rFonts w:ascii="Arial" w:hAnsi="Arial" w:cs="Arial"/>
          <w:bCs/>
          <w:color w:val="000000"/>
          <w:sz w:val="24"/>
          <w:szCs w:val="24"/>
          <w:lang w:val="es-ES"/>
        </w:rPr>
        <w:t>Artesanato</w:t>
      </w:r>
      <w:proofErr w:type="spellEnd"/>
      <w:r w:rsidRPr="00126583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 de Italia).</w:t>
      </w:r>
    </w:p>
    <w:p w:rsidR="00506012" w:rsidRPr="00126583" w:rsidRDefault="00506012" w:rsidP="00506012">
      <w:pPr>
        <w:pStyle w:val="Prrafodelista"/>
        <w:numPr>
          <w:ilvl w:val="0"/>
          <w:numId w:val="15"/>
        </w:numPr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126583">
        <w:rPr>
          <w:rFonts w:ascii="Arial" w:hAnsi="Arial" w:cs="Arial"/>
          <w:bCs/>
          <w:color w:val="000000"/>
          <w:sz w:val="24"/>
          <w:szCs w:val="24"/>
          <w:lang w:val="es-ES"/>
        </w:rPr>
        <w:t>OEA Organización de Estados Americanos y otras organizaciones del ámbito social y económico.</w:t>
      </w:r>
    </w:p>
    <w:p w:rsidR="00506012" w:rsidRPr="00126583" w:rsidRDefault="00506012" w:rsidP="00506012">
      <w:pPr>
        <w:pStyle w:val="Prrafodelista"/>
        <w:ind w:left="360"/>
        <w:rPr>
          <w:rFonts w:ascii="Arial" w:hAnsi="Arial" w:cs="Arial"/>
          <w:bCs/>
          <w:color w:val="000000"/>
          <w:sz w:val="24"/>
          <w:szCs w:val="24"/>
          <w:lang w:val="es-ES"/>
        </w:rPr>
      </w:pPr>
    </w:p>
    <w:p w:rsidR="0027654C" w:rsidRPr="00126583" w:rsidRDefault="00506012" w:rsidP="00506012">
      <w:pPr>
        <w:pStyle w:val="Prrafodelista"/>
        <w:numPr>
          <w:ilvl w:val="0"/>
          <w:numId w:val="15"/>
        </w:numPr>
        <w:rPr>
          <w:bCs/>
          <w:sz w:val="24"/>
          <w:szCs w:val="24"/>
          <w:lang w:val="es-ES"/>
        </w:rPr>
      </w:pPr>
      <w:r w:rsidRPr="00126583">
        <w:rPr>
          <w:rFonts w:ascii="Arial" w:hAnsi="Arial" w:cs="Arial"/>
          <w:bCs/>
          <w:color w:val="000000"/>
          <w:sz w:val="24"/>
          <w:szCs w:val="24"/>
          <w:lang w:val="es-ES"/>
        </w:rPr>
        <w:t>Participo con documentos y conferencias en casi todos los países Sudamericanos y en varios de Europa y Asia. Los temas de mi especialidad: Pequeña y Mediana Empresa, Innovación Tecnológica, Desarrollo Local, Gestión de Calidad y Responsabilidad Social Empresaria.</w:t>
      </w:r>
    </w:p>
    <w:p w:rsidR="00506012" w:rsidRPr="00126583" w:rsidRDefault="00506012" w:rsidP="00506012">
      <w:pPr>
        <w:pStyle w:val="Prrafodelista"/>
        <w:rPr>
          <w:rFonts w:ascii="Arial" w:hAnsi="Arial" w:cs="Arial"/>
          <w:bCs/>
          <w:sz w:val="24"/>
          <w:szCs w:val="24"/>
          <w:lang w:val="es-ES"/>
        </w:rPr>
      </w:pPr>
    </w:p>
    <w:p w:rsidR="00506012" w:rsidRPr="00126583" w:rsidRDefault="00506012" w:rsidP="00506012">
      <w:pPr>
        <w:pStyle w:val="Prrafodelista"/>
        <w:numPr>
          <w:ilvl w:val="0"/>
          <w:numId w:val="15"/>
        </w:numPr>
        <w:rPr>
          <w:rFonts w:ascii="Arial" w:hAnsi="Arial" w:cs="Arial"/>
          <w:bCs/>
          <w:sz w:val="24"/>
          <w:szCs w:val="24"/>
          <w:lang w:val="es-ES"/>
        </w:rPr>
      </w:pPr>
      <w:r w:rsidRPr="00126583">
        <w:rPr>
          <w:rFonts w:ascii="Arial" w:hAnsi="Arial" w:cs="Arial"/>
          <w:bCs/>
          <w:sz w:val="24"/>
          <w:szCs w:val="24"/>
          <w:lang w:val="es-ES"/>
        </w:rPr>
        <w:t>Autor de libros y documentos vinculados a las PYMES, tecnología, calidad, roles sociales, etc.</w:t>
      </w:r>
    </w:p>
    <w:p w:rsidR="00506012" w:rsidRPr="00126583" w:rsidRDefault="00506012" w:rsidP="00506012">
      <w:pPr>
        <w:pStyle w:val="Prrafodelista"/>
        <w:ind w:left="360"/>
        <w:rPr>
          <w:b/>
          <w:bCs/>
          <w:sz w:val="24"/>
          <w:szCs w:val="24"/>
          <w:lang w:val="es-ES"/>
        </w:rPr>
      </w:pPr>
    </w:p>
    <w:p w:rsidR="00506012" w:rsidRPr="00126583" w:rsidRDefault="00506012" w:rsidP="00506012">
      <w:pPr>
        <w:pStyle w:val="Prrafodelista"/>
        <w:ind w:left="360"/>
        <w:rPr>
          <w:bCs/>
          <w:sz w:val="24"/>
          <w:szCs w:val="24"/>
          <w:lang w:val="es-ES"/>
        </w:rPr>
      </w:pPr>
      <w:bookmarkStart w:id="0" w:name="_GoBack"/>
      <w:bookmarkEnd w:id="0"/>
    </w:p>
    <w:sectPr w:rsidR="00506012" w:rsidRPr="00126583" w:rsidSect="00EA6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0382"/>
    <w:multiLevelType w:val="hybridMultilevel"/>
    <w:tmpl w:val="77CE8D7C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65DFE"/>
    <w:multiLevelType w:val="hybridMultilevel"/>
    <w:tmpl w:val="5BFC29CA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1271A2"/>
    <w:multiLevelType w:val="hybridMultilevel"/>
    <w:tmpl w:val="459AA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3C14B5"/>
    <w:multiLevelType w:val="hybridMultilevel"/>
    <w:tmpl w:val="42423B4A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0F3B0D"/>
    <w:multiLevelType w:val="hybridMultilevel"/>
    <w:tmpl w:val="85C413D6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A6521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3B40351"/>
    <w:multiLevelType w:val="hybridMultilevel"/>
    <w:tmpl w:val="B888F32E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832702"/>
    <w:multiLevelType w:val="hybridMultilevel"/>
    <w:tmpl w:val="344E08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623F38"/>
    <w:multiLevelType w:val="hybridMultilevel"/>
    <w:tmpl w:val="CA4E98F6"/>
    <w:lvl w:ilvl="0" w:tplc="83D29306">
      <w:numFmt w:val="bullet"/>
      <w:lvlText w:val="-"/>
      <w:lvlJc w:val="left"/>
      <w:pPr>
        <w:ind w:left="390" w:hanging="360"/>
      </w:pPr>
      <w:rPr>
        <w:rFonts w:ascii="Arial" w:eastAsiaTheme="minorHAnsi" w:hAnsi="Arial" w:cs="Arial" w:hint="default"/>
        <w:color w:val="0000FF"/>
        <w:sz w:val="24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29A90087"/>
    <w:multiLevelType w:val="hybridMultilevel"/>
    <w:tmpl w:val="B2E0A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2E0"/>
    <w:multiLevelType w:val="hybridMultilevel"/>
    <w:tmpl w:val="39A000DE"/>
    <w:lvl w:ilvl="0" w:tplc="63C63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9085F"/>
    <w:multiLevelType w:val="hybridMultilevel"/>
    <w:tmpl w:val="C714FB6E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A77A2B"/>
    <w:multiLevelType w:val="hybridMultilevel"/>
    <w:tmpl w:val="2C704486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1A7703"/>
    <w:multiLevelType w:val="hybridMultilevel"/>
    <w:tmpl w:val="0B5E81A2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A7179C"/>
    <w:multiLevelType w:val="hybridMultilevel"/>
    <w:tmpl w:val="A6048B30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BB6779"/>
    <w:multiLevelType w:val="hybridMultilevel"/>
    <w:tmpl w:val="CBCA84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3"/>
  </w:num>
  <w:num w:numId="13">
    <w:abstractNumId w:val="1"/>
  </w:num>
  <w:num w:numId="14">
    <w:abstractNumId w:val="13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54C"/>
    <w:rsid w:val="000B5B35"/>
    <w:rsid w:val="00114B4E"/>
    <w:rsid w:val="00115907"/>
    <w:rsid w:val="00126583"/>
    <w:rsid w:val="001C68FC"/>
    <w:rsid w:val="002450A1"/>
    <w:rsid w:val="0027654C"/>
    <w:rsid w:val="002D53B4"/>
    <w:rsid w:val="003C74BE"/>
    <w:rsid w:val="003D2C19"/>
    <w:rsid w:val="0043260E"/>
    <w:rsid w:val="005020EF"/>
    <w:rsid w:val="00506012"/>
    <w:rsid w:val="00552F32"/>
    <w:rsid w:val="00650CA3"/>
    <w:rsid w:val="00676C54"/>
    <w:rsid w:val="006842BA"/>
    <w:rsid w:val="0097442F"/>
    <w:rsid w:val="00A25FFD"/>
    <w:rsid w:val="00A53655"/>
    <w:rsid w:val="00C7086B"/>
    <w:rsid w:val="00DE0D4F"/>
    <w:rsid w:val="00E36689"/>
    <w:rsid w:val="00EA662F"/>
    <w:rsid w:val="00ED7B66"/>
    <w:rsid w:val="00F03B8A"/>
    <w:rsid w:val="00F2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80C8A-CA40-47A8-8656-17E4C4EB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42F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6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il">
    <w:name w:val="il"/>
    <w:basedOn w:val="Fuentedeprrafopredeter"/>
    <w:rsid w:val="0027654C"/>
  </w:style>
  <w:style w:type="character" w:styleId="Hipervnculo">
    <w:name w:val="Hyperlink"/>
    <w:basedOn w:val="Fuentedeprrafopredeter"/>
    <w:uiPriority w:val="99"/>
    <w:unhideWhenUsed/>
    <w:rsid w:val="0027654C"/>
    <w:rPr>
      <w:color w:val="0000FF"/>
      <w:u w:val="single"/>
    </w:rPr>
  </w:style>
  <w:style w:type="paragraph" w:styleId="Sinespaciado">
    <w:name w:val="No Spacing"/>
    <w:uiPriority w:val="1"/>
    <w:qFormat/>
    <w:rsid w:val="00115907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C7086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C68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C68F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Maria Carmen Cañizares Castillo</cp:lastModifiedBy>
  <cp:revision>23</cp:revision>
  <dcterms:created xsi:type="dcterms:W3CDTF">2013-04-11T09:10:00Z</dcterms:created>
  <dcterms:modified xsi:type="dcterms:W3CDTF">2014-05-09T13:38:00Z</dcterms:modified>
</cp:coreProperties>
</file>